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E1" w:rsidRDefault="00A51FE1" w:rsidP="00A51FE1">
      <w:pPr>
        <w:pStyle w:val="NormalWeb"/>
        <w:shd w:val="clear" w:color="auto" w:fill="FFFFFF"/>
        <w:rPr>
          <w:rFonts w:ascii="Arial" w:hAnsi="Arial" w:cs="Arial"/>
          <w:color w:val="000000"/>
          <w:sz w:val="19"/>
          <w:szCs w:val="19"/>
          <w:lang/>
        </w:rPr>
      </w:pPr>
      <w:r>
        <w:rPr>
          <w:rStyle w:val="Strong"/>
          <w:rFonts w:ascii="Arial" w:hAnsi="Arial" w:cs="Arial"/>
          <w:color w:val="000000"/>
          <w:sz w:val="19"/>
          <w:szCs w:val="19"/>
          <w:lang/>
        </w:rPr>
        <w:t>ENHANCED CARRY PERMIT CLASS:</w:t>
      </w:r>
      <w:r>
        <w:rPr>
          <w:rFonts w:ascii="Arial" w:hAnsi="Arial" w:cs="Arial"/>
          <w:color w:val="000000"/>
          <w:sz w:val="19"/>
          <w:szCs w:val="19"/>
          <w:lang/>
        </w:rPr>
        <w:t xml:space="preserve"> (3 hours of lecture, followed by 2 hours of shooting on the firing line) This course of instruction is to qualify an individual for the Mississippi Enhanced Carry Permit, as issued by the Mississippi Highway Patrol. More specifically, the purposes of this course are to: a) expose you to the legal requirements, regarding concealed carry within the State of Mississippi, b) to verify that you are both safe and competent with your firearm, and c) to award you the certificate required for issue of a Mississippi Enhanced Carry Permit. </w:t>
      </w:r>
    </w:p>
    <w:p w:rsidR="00A51FE1" w:rsidRDefault="00A51FE1" w:rsidP="00A51FE1">
      <w:pPr>
        <w:pStyle w:val="NormalWeb"/>
        <w:shd w:val="clear" w:color="auto" w:fill="FFFFFF"/>
        <w:rPr>
          <w:rFonts w:ascii="Arial" w:hAnsi="Arial" w:cs="Arial"/>
          <w:color w:val="000000"/>
          <w:sz w:val="19"/>
          <w:szCs w:val="19"/>
          <w:lang/>
        </w:rPr>
      </w:pPr>
      <w:r>
        <w:rPr>
          <w:rFonts w:ascii="Arial" w:hAnsi="Arial" w:cs="Arial"/>
          <w:color w:val="000000"/>
          <w:sz w:val="19"/>
          <w:szCs w:val="19"/>
          <w:lang/>
        </w:rPr>
        <w:t xml:space="preserve">Students are required to bring: You must provide your own firearm, 100 rounds of ammunition, gun belt, holster, eye protection and ear protection for this course. At the conclusion of the morning lectures, you must pass a 50-shot qualification test, which will be fired from 3 yards and 7 yards. We require the additional 50 rounds, in case you don't pass the initial qualification shooting test, and need to re-shoot the test. </w:t>
      </w:r>
      <w:r>
        <w:rPr>
          <w:rStyle w:val="Strong"/>
          <w:rFonts w:ascii="Arial" w:hAnsi="Arial" w:cs="Arial"/>
          <w:color w:val="000000"/>
          <w:sz w:val="19"/>
          <w:szCs w:val="19"/>
          <w:lang/>
        </w:rPr>
        <w:t>The charge for this course is $100 (plus tax,</w:t>
      </w:r>
      <w:r>
        <w:rPr>
          <w:rFonts w:ascii="Arial" w:hAnsi="Arial" w:cs="Arial"/>
          <w:color w:val="000000"/>
          <w:sz w:val="19"/>
          <w:szCs w:val="19"/>
          <w:lang/>
        </w:rPr>
        <w:t xml:space="preserve"> </w:t>
      </w:r>
      <w:r>
        <w:rPr>
          <w:rStyle w:val="Strong"/>
          <w:rFonts w:ascii="Arial" w:hAnsi="Arial" w:cs="Arial"/>
          <w:color w:val="000000"/>
          <w:sz w:val="19"/>
          <w:szCs w:val="19"/>
          <w:lang/>
        </w:rPr>
        <w:t>for a total of $107),</w:t>
      </w:r>
      <w:r>
        <w:rPr>
          <w:rFonts w:ascii="Arial" w:hAnsi="Arial" w:cs="Arial"/>
          <w:color w:val="000000"/>
          <w:sz w:val="19"/>
          <w:szCs w:val="19"/>
          <w:lang/>
        </w:rPr>
        <w:t xml:space="preserve"> payable by cash, check, or credit card.</w:t>
      </w:r>
    </w:p>
    <w:p w:rsidR="00A84036" w:rsidRDefault="00A84036"/>
    <w:sectPr w:rsidR="00A84036" w:rsidSect="00A840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51FE1"/>
    <w:rsid w:val="00A51FE1"/>
    <w:rsid w:val="00A84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1FE1"/>
    <w:rPr>
      <w:b/>
      <w:bCs/>
    </w:rPr>
  </w:style>
  <w:style w:type="paragraph" w:styleId="NormalWeb">
    <w:name w:val="Normal (Web)"/>
    <w:basedOn w:val="Normal"/>
    <w:uiPriority w:val="99"/>
    <w:semiHidden/>
    <w:unhideWhenUsed/>
    <w:rsid w:val="00A51FE1"/>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2397349">
      <w:bodyDiv w:val="1"/>
      <w:marLeft w:val="0"/>
      <w:marRight w:val="0"/>
      <w:marTop w:val="0"/>
      <w:marBottom w:val="0"/>
      <w:divBdr>
        <w:top w:val="none" w:sz="0" w:space="0" w:color="auto"/>
        <w:left w:val="none" w:sz="0" w:space="0" w:color="auto"/>
        <w:bottom w:val="none" w:sz="0" w:space="0" w:color="auto"/>
        <w:right w:val="none" w:sz="0" w:space="0" w:color="auto"/>
      </w:divBdr>
      <w:divsChild>
        <w:div w:id="1145901607">
          <w:marLeft w:val="0"/>
          <w:marRight w:val="0"/>
          <w:marTop w:val="0"/>
          <w:marBottom w:val="0"/>
          <w:divBdr>
            <w:top w:val="none" w:sz="0" w:space="0" w:color="auto"/>
            <w:left w:val="none" w:sz="0" w:space="0" w:color="auto"/>
            <w:bottom w:val="none" w:sz="0" w:space="0" w:color="auto"/>
            <w:right w:val="none" w:sz="0" w:space="0" w:color="auto"/>
          </w:divBdr>
          <w:divsChild>
            <w:div w:id="556815661">
              <w:marLeft w:val="0"/>
              <w:marRight w:val="0"/>
              <w:marTop w:val="240"/>
              <w:marBottom w:val="120"/>
              <w:divBdr>
                <w:top w:val="single" w:sz="12" w:space="6" w:color="DCDDDE"/>
                <w:left w:val="single" w:sz="12" w:space="13" w:color="DCDDDE"/>
                <w:bottom w:val="single" w:sz="12" w:space="6" w:color="DCDDDE"/>
                <w:right w:val="single" w:sz="12" w:space="9" w:color="DCDDDE"/>
              </w:divBdr>
              <w:divsChild>
                <w:div w:id="886070036">
                  <w:marLeft w:val="-120"/>
                  <w:marRight w:val="-60"/>
                  <w:marTop w:val="120"/>
                  <w:marBottom w:val="240"/>
                  <w:divBdr>
                    <w:top w:val="single" w:sz="4" w:space="11" w:color="E3E3E3"/>
                    <w:left w:val="single" w:sz="4" w:space="11" w:color="E3E3E3"/>
                    <w:bottom w:val="single" w:sz="4" w:space="11" w:color="E3E3E3"/>
                    <w:right w:val="single" w:sz="4" w:space="11" w:color="E3E3E3"/>
                  </w:divBdr>
                  <w:divsChild>
                    <w:div w:id="1679966537">
                      <w:marLeft w:val="-120"/>
                      <w:marRight w:val="-240"/>
                      <w:marTop w:val="0"/>
                      <w:marBottom w:val="0"/>
                      <w:divBdr>
                        <w:top w:val="none" w:sz="0" w:space="0" w:color="auto"/>
                        <w:left w:val="none" w:sz="0" w:space="0" w:color="auto"/>
                        <w:bottom w:val="none" w:sz="0" w:space="0" w:color="auto"/>
                        <w:right w:val="none" w:sz="0" w:space="0" w:color="auto"/>
                      </w:divBdr>
                      <w:divsChild>
                        <w:div w:id="1047070356">
                          <w:marLeft w:val="0"/>
                          <w:marRight w:val="0"/>
                          <w:marTop w:val="0"/>
                          <w:marBottom w:val="0"/>
                          <w:divBdr>
                            <w:top w:val="none" w:sz="0" w:space="0" w:color="auto"/>
                            <w:left w:val="none" w:sz="0" w:space="0" w:color="auto"/>
                            <w:bottom w:val="none" w:sz="0" w:space="0" w:color="auto"/>
                            <w:right w:val="none" w:sz="0" w:space="0" w:color="auto"/>
                          </w:divBdr>
                          <w:divsChild>
                            <w:div w:id="9208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scottiej</dc:creator>
  <cp:lastModifiedBy>scottiej</cp:lastModifiedBy>
  <cp:revision>1</cp:revision>
  <dcterms:created xsi:type="dcterms:W3CDTF">2015-10-23T13:13:00Z</dcterms:created>
  <dcterms:modified xsi:type="dcterms:W3CDTF">2015-10-23T13:14:00Z</dcterms:modified>
</cp:coreProperties>
</file>